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基本信息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姓名：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手机号：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身份证号：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居住地：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性别：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男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女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户籍所在地：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出生日期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QQ号：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微信号：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政治面貌：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民族：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婚姻：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身高：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cm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体重：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kg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通讯地址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请输入收件地址 ，以便录取后收取资料。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通讯邮编：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请输入通讯地址邮编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固定电话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请输入本人办公电话，区号+电话号码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紧急联系人：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请输入紧急联系人姓名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紧急联系人电话：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请输入紧急联系人手机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信息来源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您是从哪个途径了解东华大学项目的。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信息来源（QT）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选择其他信息来源的同学填写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就读培训机构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目前就读的MBA考前辅导班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就读培训机构QT：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选择其他培训机构的同学填写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东华校友姓名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选东华校友推荐者填写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东华校友手机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选东华校友推荐者填写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东华校友邮箱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选东华校友推荐者填写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东华校友毕业年份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选东华校友推荐者填写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东华校友专业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选东华校友推荐者填写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英语四级成绩：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优秀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合格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不合格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英语六级成绩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优秀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合格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不合格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其他英语成绩：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托福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雅思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GMAT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其他英语考试：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托福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雅思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GMAT</w:t>
      </w:r>
      <w:r>
        <w:rPr>
          <w:rFonts w:hint="eastAsia" w:ascii="宋体" w:hAnsi="宋体" w:eastAsia="宋体" w:cs="宋体"/>
          <w:sz w:val="24"/>
          <w:szCs w:val="24"/>
        </w:rPr>
        <w:t xml:space="preserve">　 请选择参加过的其他考试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其他英语成绩：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请填写分数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英语成绩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金融、项目管理考生填写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数学三成绩：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金融、项目管理考生填写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金融学综合成绩：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金融硕士考生填写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1"/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头像上传：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教育信息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最高学历：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请选择报考最高学历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学历毕业院校：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毕业院校所在地：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开始时间：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结束时间：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专业：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学历获得时间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本科、大专学历获得时间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学位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本人获得的最高学位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学位获得时间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请列举出您获得的奖励、奖学金、荣誉以及其他成就（300字以内）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请列举出您获得的职称证书、专业技术资格证书等信息（300字以内）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学习方式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请选择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毕业学校类别：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请选择 </w:t>
      </w:r>
    </w:p>
    <w:p>
      <w:pPr>
        <w:pStyle w:val="3"/>
        <w:keepNext w:val="0"/>
        <w:keepLines w:val="0"/>
        <w:widowControl/>
        <w:suppressLineNumbers w:val="0"/>
        <w:spacing w:before="450" w:beforeAutospacing="0" w:after="0" w:afterAutospacing="0"/>
        <w:ind w:left="0" w:right="0"/>
      </w:pPr>
      <w:r>
        <w:t>其它教育经历：</w:t>
      </w:r>
      <w:r>
        <w:rPr>
          <w:color w:val="9E9E9E"/>
        </w:rPr>
        <w:t>若信息填写错误，可以点击右边删除，重新填写</w:t>
      </w:r>
      <w:r>
        <w:rPr>
          <w:color w:val="3A3A3A"/>
          <w:u w:val="single"/>
        </w:rPr>
        <w:fldChar w:fldCharType="begin"/>
      </w:r>
      <w:r>
        <w:rPr>
          <w:color w:val="3A3A3A"/>
          <w:u w:val="single"/>
        </w:rPr>
        <w:instrText xml:space="preserve"> HYPERLINK "http://mba.dhu.edu.cn/apply/edu_information" \l "this" </w:instrText>
      </w:r>
      <w:r>
        <w:rPr>
          <w:color w:val="3A3A3A"/>
          <w:u w:val="single"/>
        </w:rPr>
        <w:fldChar w:fldCharType="separate"/>
      </w:r>
      <w:r>
        <w:rPr>
          <w:rStyle w:val="7"/>
          <w:color w:val="3A3A3A"/>
          <w:u w:val="single"/>
        </w:rPr>
        <w:t>添加学历信息</w:t>
      </w:r>
      <w:r>
        <w:rPr>
          <w:color w:val="3A3A3A"/>
          <w:u w:val="single"/>
        </w:rPr>
        <w:fldChar w:fldCharType="end"/>
      </w:r>
    </w:p>
    <w:tbl>
      <w:tblPr>
        <w:tblW w:w="8602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1446"/>
        <w:gridCol w:w="1446"/>
        <w:gridCol w:w="1446"/>
        <w:gridCol w:w="944"/>
        <w:gridCol w:w="944"/>
        <w:gridCol w:w="93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44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院校名称 </w:t>
            </w:r>
          </w:p>
        </w:tc>
        <w:tc>
          <w:tcPr>
            <w:tcW w:w="144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入学时间</w:t>
            </w:r>
          </w:p>
        </w:tc>
        <w:tc>
          <w:tcPr>
            <w:tcW w:w="144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44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学习方式 </w:t>
            </w:r>
          </w:p>
        </w:tc>
        <w:tc>
          <w:tcPr>
            <w:tcW w:w="944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44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30" w:type="dxa"/>
            <w:tcBorders>
              <w:right w:val="single" w:color="C5C5C5" w:sz="2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操作</w:t>
            </w:r>
          </w:p>
        </w:tc>
      </w:tr>
    </w:tbl>
    <w:p>
      <w:pPr>
        <w:pStyle w:val="10"/>
      </w:pPr>
      <w:r>
        <w:t>窗体底端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工作信息：</w:t>
      </w:r>
      <w:r>
        <w:rPr>
          <w:color w:val="3A3A3A"/>
          <w:sz w:val="24"/>
          <w:szCs w:val="24"/>
          <w:bdr w:val="none" w:color="auto" w:sz="0" w:space="0"/>
        </w:rPr>
        <w:t>(目前/最近工作信息)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开始时间：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截至时间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若目前仍在该公司工作，就填写申请日。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单位名称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应届毕业生以下工作信息都填“无”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工作单位地址：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是否上市：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否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是否创业：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否</w:t>
      </w:r>
      <w:r>
        <w:rPr>
          <w:rFonts w:hint="eastAsia" w:ascii="宋体" w:hAnsi="宋体" w:eastAsia="宋体" w:cs="宋体"/>
          <w:sz w:val="24"/>
          <w:szCs w:val="24"/>
        </w:rPr>
        <w:t xml:space="preserve">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公司背景：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公司行业：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公司网址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例：http://mba.dhu.edu.cn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经营范围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简述100字以内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单位性质：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公司人数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（人）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公司资产规模：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下属人数：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（人）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职务：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个人年薪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税前（万元/年）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工作主要职责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工作年限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（年）本人毕业后的累计总工作时间 </w:t>
      </w:r>
    </w:p>
    <w:p>
      <w:pPr>
        <w:pStyle w:val="3"/>
        <w:keepNext w:val="0"/>
        <w:keepLines w:val="0"/>
        <w:widowControl/>
        <w:suppressLineNumbers w:val="0"/>
        <w:spacing w:before="450" w:beforeAutospacing="0" w:after="0" w:afterAutospacing="0"/>
        <w:ind w:left="0" w:right="0"/>
      </w:pPr>
      <w:r>
        <w:t>其他工作经历：</w:t>
      </w:r>
      <w:r>
        <w:rPr>
          <w:color w:val="9E9E9E"/>
        </w:rPr>
        <w:t>若信息填写错误，可以点击右边删除，重新填写</w:t>
      </w:r>
      <w:r>
        <w:rPr>
          <w:color w:val="3A3A3A"/>
          <w:u w:val="single"/>
        </w:rPr>
        <w:fldChar w:fldCharType="begin"/>
      </w:r>
      <w:r>
        <w:rPr>
          <w:color w:val="3A3A3A"/>
          <w:u w:val="single"/>
        </w:rPr>
        <w:instrText xml:space="preserve"> HYPERLINK "http://mba.dhu.edu.cn/apply/work_information" \l "this" </w:instrText>
      </w:r>
      <w:r>
        <w:rPr>
          <w:color w:val="3A3A3A"/>
          <w:u w:val="single"/>
        </w:rPr>
        <w:fldChar w:fldCharType="separate"/>
      </w:r>
      <w:r>
        <w:rPr>
          <w:rStyle w:val="7"/>
          <w:color w:val="3A3A3A"/>
          <w:u w:val="single"/>
        </w:rPr>
        <w:t>添加信息</w:t>
      </w:r>
      <w:r>
        <w:rPr>
          <w:color w:val="3A3A3A"/>
          <w:u w:val="single"/>
        </w:rPr>
        <w:fldChar w:fldCharType="end"/>
      </w:r>
    </w:p>
    <w:tbl>
      <w:tblPr>
        <w:tblW w:w="8601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1366"/>
        <w:gridCol w:w="1366"/>
        <w:gridCol w:w="1366"/>
        <w:gridCol w:w="1366"/>
        <w:gridCol w:w="892"/>
        <w:gridCol w:w="87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36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36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开始时间</w:t>
            </w:r>
          </w:p>
        </w:tc>
        <w:tc>
          <w:tcPr>
            <w:tcW w:w="136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结束时间</w:t>
            </w:r>
          </w:p>
        </w:tc>
        <w:tc>
          <w:tcPr>
            <w:tcW w:w="136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公司行业 </w:t>
            </w:r>
          </w:p>
        </w:tc>
        <w:tc>
          <w:tcPr>
            <w:tcW w:w="1366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职务性质</w:t>
            </w:r>
          </w:p>
        </w:tc>
        <w:tc>
          <w:tcPr>
            <w:tcW w:w="892" w:type="dxa"/>
            <w:tcBorders>
              <w:right w:val="single" w:color="C5C5C5" w:sz="6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职务 </w:t>
            </w:r>
          </w:p>
        </w:tc>
        <w:tc>
          <w:tcPr>
            <w:tcW w:w="879" w:type="dxa"/>
            <w:tcBorders>
              <w:right w:val="single" w:color="C5C5C5" w:sz="2" w:space="0"/>
            </w:tcBorders>
            <w:shd w:val="clear" w:color="auto" w:fill="F2F2F2"/>
            <w:tcMar>
              <w:left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3A3A3A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A3A3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操作</w:t>
            </w:r>
          </w:p>
        </w:tc>
      </w:tr>
    </w:tbl>
    <w:p>
      <w:pPr>
        <w:pStyle w:val="10"/>
      </w:pPr>
      <w:r>
        <w:t>窗体底端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</w:pPr>
      <w:r>
        <w:t>窗体底端</w:t>
      </w:r>
    </w:p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论述题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 xml:space="preserve">1.介绍你的学习经历、工作经历及对未来5年的规划。（50字-600字以内）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工作以来哪个领导最赏识你?你的同事是否认可你？为什么？应届毕业生请填写实习相关内容（50字-600字以内）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附加问题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 xml:space="preserve">1.特长、爱好、最大的优点和缺点是什么。（50字-600字以内）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pStyle w:val="10"/>
      </w:pPr>
      <w:r>
        <w:t>窗体底端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推荐人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color w:val="B4B4B4"/>
          <w:sz w:val="21"/>
          <w:szCs w:val="21"/>
        </w:rPr>
      </w:pPr>
      <w:r>
        <w:rPr>
          <w:rFonts w:ascii="微软雅黑" w:hAnsi="微软雅黑" w:eastAsia="微软雅黑" w:cs="微软雅黑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、请将两位推荐人的信息完整填写后，点击发送，系统将会自动给推荐人推送在线推荐信填写地址。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2、推荐人以熟悉您的工作、生活、学习情况的人为佳，如领导、朋友、老师等。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3、推荐信由推荐人填写完成后在线提交。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E53333"/>
          <w:kern w:val="0"/>
          <w:sz w:val="21"/>
          <w:szCs w:val="21"/>
          <w:bdr w:val="none" w:color="auto" w:sz="0" w:space="0"/>
          <w:lang w:val="en-US" w:eastAsia="zh-CN" w:bidi="ar"/>
        </w:rPr>
        <w:t>4、推荐人发送邮件之后，邮箱不可以修改，请尽量填写163、sohu等公共邮箱。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</w:pPr>
    </w:p>
    <w:p>
      <w:pPr>
        <w:pStyle w:val="9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27"/>
          <w:szCs w:val="27"/>
        </w:rPr>
      </w:pPr>
      <w:r>
        <w:rPr>
          <w:color w:val="E40000"/>
          <w:sz w:val="27"/>
          <w:szCs w:val="27"/>
          <w:bdr w:val="none" w:color="auto" w:sz="0" w:space="0"/>
        </w:rPr>
        <w:t>*</w:t>
      </w:r>
      <w:r>
        <w:rPr>
          <w:color w:val="3A3A3A"/>
          <w:sz w:val="27"/>
          <w:szCs w:val="27"/>
          <w:bdr w:val="none" w:color="auto" w:sz="0" w:space="0"/>
        </w:rPr>
        <w:t>推荐人一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姓名：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公司：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职位：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联系电话：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通讯地址：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邮箱：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"http://mba.dhu.edu.cn/apply/referees" \l "this" \o "点击发送Email至推荐人"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</w:rPr>
        <w:t>发送邮件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 xml:space="preserve">推荐人还未填写推荐信，如果推荐人密码输入不对，请重新发送邮件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27"/>
          <w:szCs w:val="27"/>
        </w:rPr>
      </w:pPr>
      <w:r>
        <w:rPr>
          <w:color w:val="E40000"/>
          <w:sz w:val="27"/>
          <w:szCs w:val="27"/>
          <w:bdr w:val="none" w:color="auto" w:sz="0" w:space="0"/>
        </w:rPr>
        <w:t>*</w:t>
      </w:r>
      <w:r>
        <w:rPr>
          <w:color w:val="3A3A3A"/>
          <w:sz w:val="27"/>
          <w:szCs w:val="27"/>
          <w:bdr w:val="none" w:color="auto" w:sz="0" w:space="0"/>
        </w:rPr>
        <w:t>推荐人二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姓名：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公司：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职位：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联系电话：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通讯地址：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邮箱：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"http://mba.dhu.edu.cn/apply/referees" \l "this" \o "点击发送Email至推荐人"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sz w:val="24"/>
          <w:szCs w:val="24"/>
        </w:rPr>
        <w:t>发送邮件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18"/>
          <w:szCs w:val="18"/>
        </w:rPr>
      </w:pP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 xml:space="preserve">推荐人还未填写推荐信，如果推荐人密码输入不对，请重新发送邮件 </w:t>
      </w:r>
    </w:p>
    <w:p>
      <w:pPr>
        <w:pStyle w:val="10"/>
      </w:pPr>
      <w:r>
        <w:t>窗体底端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文件上传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color w:val="B4B4B4"/>
          <w:sz w:val="21"/>
          <w:szCs w:val="21"/>
        </w:rPr>
      </w:pP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请注意：所有上传文件格式为：（.pdf|.jpg|.jpeg|.png）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 xml:space="preserve">可以再次上传文件以覆盖原来的文件。 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 xml:space="preserve">所有上传的资料，需保证图像清晰，文件可适当压缩，尺寸不宜过大（文件控制在1兆之内），以免影响上传速度。 </w:t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B4B4B4"/>
          <w:kern w:val="0"/>
          <w:sz w:val="21"/>
          <w:szCs w:val="21"/>
          <w:bdr w:val="none" w:color="auto" w:sz="0" w:space="0"/>
          <w:lang w:val="en-US" w:eastAsia="zh-CN" w:bidi="ar"/>
        </w:rPr>
        <w:t>上传成功后，可点击缩略图查看源文件是否正确！</w:t>
      </w:r>
    </w:p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身份证正反面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instrText xml:space="preserve"> HYPERLINK "http://mba.dhu.edu.cn/apply/" \t "http://mba.dhu.edu.cn/apply/_blank" </w:instrText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instrText xml:space="preserve">INCLUDEPICTURE \d "http://mba.dhu.edu.cn/resources/new/images/1_35.jpg" \* MERGEFORMATINET </w:instrText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71600" cy="1371600"/>
            <wp:effectExtent l="0" t="0" r="0" b="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 xml:space="preserve">学历复印件 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instrText xml:space="preserve"> HYPERLINK "http://mba.dhu.edu.cn/apply/" \t "http://mba.dhu.edu.cn/apply/_blank" </w:instrText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instrText xml:space="preserve">INCLUDEPICTURE \d "http://mba.dhu.edu.cn/resources/new/images/1_35.jpg" \* MERGEFORMATINET </w:instrText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71600" cy="1371600"/>
            <wp:effectExtent l="0" t="0" r="0" b="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Style w:val="17"/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pStyle w:val="10"/>
      </w:pPr>
      <w:r>
        <w:t>窗体底端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color w:val="3A3A3A"/>
          <w:sz w:val="36"/>
          <w:szCs w:val="36"/>
        </w:rPr>
      </w:pPr>
      <w:r>
        <w:rPr>
          <w:color w:val="3A3A3A"/>
          <w:sz w:val="36"/>
          <w:szCs w:val="36"/>
          <w:bdr w:val="none" w:color="auto" w:sz="0" w:space="0"/>
        </w:rPr>
        <w:t>申请面试批次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学习方式：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drawing>
          <wp:inline distT="0" distB="0" distL="114300" distR="114300">
            <wp:extent cx="3142615" cy="200025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375" w:lineRule="atLeast"/>
        <w:ind w:left="0" w:right="0"/>
        <w:rPr>
          <w:rFonts w:hint="eastAsia" w:ascii="宋体" w:hAnsi="宋体" w:eastAsia="宋体" w:cs="宋体"/>
          <w:vanish/>
          <w:sz w:val="24"/>
          <w:szCs w:val="24"/>
        </w:rPr>
      </w:pPr>
      <w:r>
        <w:rPr>
          <w:rFonts w:hint="eastAsia" w:ascii="宋体" w:hAnsi="宋体" w:eastAsia="宋体" w:cs="宋体"/>
          <w:vanish/>
          <w:sz w:val="24"/>
          <w:szCs w:val="24"/>
          <w:bdr w:val="none" w:color="auto" w:sz="0" w:space="0"/>
        </w:rPr>
        <w:t>学习方式描述：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4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请选择面试批次：</w:t>
      </w:r>
    </w:p>
    <w:p>
      <w:pPr>
        <w:pStyle w:val="10"/>
      </w:pPr>
      <w:r>
        <w:t>窗体底端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3142615" cy="40005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503E2"/>
    <w:multiLevelType w:val="singleLevel"/>
    <w:tmpl w:val="592503E2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722B0"/>
    <w:rsid w:val="48A722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000000"/>
      <w:u w:val="single"/>
    </w:rPr>
  </w:style>
  <w:style w:type="character" w:styleId="7">
    <w:name w:val="Hyperlink"/>
    <w:basedOn w:val="5"/>
    <w:uiPriority w:val="0"/>
    <w:rPr>
      <w:color w:val="000000"/>
      <w:u w:val="single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1">
    <w:name w:val="red1"/>
    <w:basedOn w:val="5"/>
    <w:uiPriority w:val="0"/>
    <w:rPr>
      <w:color w:val="E40000"/>
      <w:bdr w:val="none" w:color="auto" w:sz="0" w:space="0"/>
    </w:rPr>
  </w:style>
  <w:style w:type="character" w:customStyle="1" w:styleId="12">
    <w:name w:val="text13"/>
    <w:basedOn w:val="5"/>
    <w:uiPriority w:val="0"/>
    <w:rPr>
      <w:bdr w:val="single" w:color="1373C0" w:sz="6" w:space="0"/>
    </w:rPr>
  </w:style>
  <w:style w:type="character" w:customStyle="1" w:styleId="13">
    <w:name w:val="pic1"/>
    <w:basedOn w:val="5"/>
    <w:uiPriority w:val="0"/>
  </w:style>
  <w:style w:type="character" w:customStyle="1" w:styleId="14">
    <w:name w:val="button10"/>
    <w:basedOn w:val="5"/>
    <w:uiPriority w:val="0"/>
    <w:rPr>
      <w:color w:val="FFFFFF"/>
      <w:sz w:val="21"/>
      <w:szCs w:val="21"/>
      <w:bdr w:val="none" w:color="auto" w:sz="0" w:space="0"/>
      <w:shd w:val="clear" w:fill="1373C0"/>
    </w:rPr>
  </w:style>
  <w:style w:type="character" w:customStyle="1" w:styleId="15">
    <w:name w:val="text12"/>
    <w:basedOn w:val="5"/>
    <w:uiPriority w:val="0"/>
    <w:rPr>
      <w:bdr w:val="single" w:color="1373C0" w:sz="6" w:space="0"/>
    </w:rPr>
  </w:style>
  <w:style w:type="character" w:customStyle="1" w:styleId="16">
    <w:name w:val="text14"/>
    <w:basedOn w:val="5"/>
    <w:uiPriority w:val="0"/>
    <w:rPr>
      <w:bdr w:val="single" w:color="1373C0" w:sz="6" w:space="0"/>
    </w:rPr>
  </w:style>
  <w:style w:type="character" w:customStyle="1" w:styleId="17">
    <w:name w:val="upload1"/>
    <w:basedOn w:val="5"/>
    <w:uiPriority w:val="0"/>
    <w:rPr>
      <w:bdr w:val="dashed" w:color="DEDEDE" w:sz="12" w:space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2017-05-24T03:36:00Z</dcterms:created>
  <dc:creator>Administrator</dc:creator>
  <cp:lastModifiedBy>Administrator</cp:lastModifiedBy>
  <dcterms:modified xsi:type="dcterms:W3CDTF">2017-05-24T03:41:48Z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